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5A38" w:rsidRPr="00805A38" w:rsidRDefault="00805A38" w:rsidP="00805A38">
      <w:pPr>
        <w:ind w:left="4253" w:firstLine="0"/>
        <w:jc w:val="center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bookmarkStart w:id="0" w:name="OLE_LINK1" w:colFirst="1" w:colLast="6"/>
      <w:r w:rsidRPr="00805A3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Приложение № </w:t>
      </w:r>
      <w:r w:rsidR="00867FF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1</w:t>
      </w:r>
    </w:p>
    <w:p w:rsidR="00805A38" w:rsidRPr="00805A38" w:rsidRDefault="00805A38" w:rsidP="00805A38">
      <w:pPr>
        <w:ind w:left="4253" w:firstLine="0"/>
        <w:jc w:val="center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805A3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 служебной записке</w:t>
      </w:r>
    </w:p>
    <w:p w:rsidR="00805A38" w:rsidRPr="00CC120F" w:rsidRDefault="00805A38" w:rsidP="00805A38">
      <w:pPr>
        <w:ind w:left="4253" w:firstLine="0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CC120F">
        <w:rPr>
          <w:rFonts w:ascii="Times New Roman" w:hAnsi="Times New Roman" w:cs="Times New Roman"/>
          <w:sz w:val="28"/>
          <w:szCs w:val="28"/>
          <w:lang w:eastAsia="ru-RU"/>
        </w:rPr>
        <w:t>от</w:t>
      </w:r>
      <w:r w:rsidR="0009683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BF71CB">
        <w:rPr>
          <w:rFonts w:ascii="Times New Roman" w:hAnsi="Times New Roman" w:cs="Times New Roman"/>
          <w:sz w:val="28"/>
          <w:szCs w:val="28"/>
          <w:lang w:eastAsia="ru-RU"/>
        </w:rPr>
        <w:t>22</w:t>
      </w:r>
      <w:r w:rsidR="00321F0E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09683A" w:rsidRPr="0009683A">
        <w:rPr>
          <w:rFonts w:ascii="Times New Roman" w:hAnsi="Times New Roman" w:cs="Times New Roman"/>
          <w:sz w:val="28"/>
          <w:szCs w:val="28"/>
          <w:lang w:eastAsia="ru-RU"/>
        </w:rPr>
        <w:t>0</w:t>
      </w:r>
      <w:r w:rsidR="00BE470B" w:rsidRPr="00BE470B">
        <w:rPr>
          <w:rFonts w:ascii="Times New Roman" w:hAnsi="Times New Roman" w:cs="Times New Roman"/>
          <w:sz w:val="28"/>
          <w:szCs w:val="28"/>
          <w:lang w:eastAsia="ru-RU"/>
        </w:rPr>
        <w:t>3</w:t>
      </w:r>
      <w:r w:rsidR="0009683A">
        <w:rPr>
          <w:rFonts w:ascii="Times New Roman" w:hAnsi="Times New Roman" w:cs="Times New Roman"/>
          <w:sz w:val="28"/>
          <w:szCs w:val="28"/>
          <w:lang w:eastAsia="ru-RU"/>
        </w:rPr>
        <w:t>.202</w:t>
      </w:r>
      <w:r w:rsidR="0009683A" w:rsidRPr="0009683A">
        <w:rPr>
          <w:rFonts w:ascii="Times New Roman" w:hAnsi="Times New Roman" w:cs="Times New Roman"/>
          <w:sz w:val="28"/>
          <w:szCs w:val="28"/>
          <w:lang w:eastAsia="ru-RU"/>
        </w:rPr>
        <w:t>1</w:t>
      </w:r>
      <w:r w:rsidR="00FF1ABD">
        <w:rPr>
          <w:rFonts w:ascii="Times New Roman" w:hAnsi="Times New Roman" w:cs="Times New Roman"/>
          <w:sz w:val="28"/>
          <w:szCs w:val="28"/>
          <w:lang w:eastAsia="ru-RU"/>
        </w:rPr>
        <w:t xml:space="preserve">  </w:t>
      </w:r>
      <w:r w:rsidR="007D711A">
        <w:rPr>
          <w:rFonts w:ascii="Times New Roman" w:hAnsi="Times New Roman" w:cs="Times New Roman"/>
          <w:sz w:val="28"/>
          <w:szCs w:val="28"/>
          <w:lang w:eastAsia="ru-RU"/>
        </w:rPr>
        <w:t xml:space="preserve">№ </w:t>
      </w:r>
      <w:r w:rsidR="00315C60" w:rsidRPr="004733DF">
        <w:rPr>
          <w:rFonts w:ascii="Times New Roman" w:hAnsi="Times New Roman" w:cs="Times New Roman"/>
          <w:sz w:val="28"/>
          <w:szCs w:val="28"/>
          <w:lang w:eastAsia="ru-RU"/>
        </w:rPr>
        <w:t>16/</w:t>
      </w:r>
      <w:r w:rsidR="00BF71CB">
        <w:rPr>
          <w:rFonts w:ascii="Times New Roman" w:hAnsi="Times New Roman" w:cs="Times New Roman"/>
          <w:sz w:val="28"/>
          <w:szCs w:val="28"/>
          <w:lang w:eastAsia="ru-RU"/>
        </w:rPr>
        <w:t>3394</w:t>
      </w:r>
      <w:r w:rsidR="00C6037C" w:rsidRPr="004733DF">
        <w:rPr>
          <w:rFonts w:ascii="Times New Roman" w:hAnsi="Times New Roman" w:cs="Times New Roman"/>
          <w:sz w:val="28"/>
          <w:szCs w:val="28"/>
          <w:lang w:eastAsia="ru-RU"/>
        </w:rPr>
        <w:t>вн</w:t>
      </w:r>
      <w:r w:rsidR="00346FE2" w:rsidRPr="004733DF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805A38" w:rsidRDefault="00805A38" w:rsidP="00805A38">
      <w:pPr>
        <w:jc w:val="right"/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B94784" w:rsidRPr="00B94784" w:rsidRDefault="00FF772C" w:rsidP="00B94784">
      <w:pPr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CC120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Информация о результатах проверок </w:t>
      </w:r>
      <w:r w:rsidR="006D291E" w:rsidRPr="00CC120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«Соблюдени</w:t>
      </w:r>
      <w:r w:rsidR="00CC120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я</w:t>
      </w:r>
      <w:r w:rsidR="006D291E" w:rsidRPr="00CC120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порядка учета средств, поступающих  во временное распоряжение структурных подразделений судебных приставов и источников поступлений администрируемых в доход федерального бюджета» </w:t>
      </w:r>
      <w:r w:rsidRPr="00CC120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структурных подразделений </w:t>
      </w:r>
      <w:r w:rsidR="006D291E" w:rsidRPr="00CC120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Управления проведенных </w:t>
      </w:r>
      <w:r w:rsidRPr="00CC120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контрольно-ревизионным отделом УФССП России по Пермскому краю по состоянию на </w:t>
      </w:r>
      <w:r w:rsidR="00595BDB" w:rsidRPr="00595BD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2</w:t>
      </w:r>
      <w:r w:rsidR="00BF71C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2</w:t>
      </w:r>
      <w:r w:rsidRPr="00CC120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  <w:r w:rsidR="00BE470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0</w:t>
      </w:r>
      <w:r w:rsidR="00BE470B" w:rsidRPr="00BE470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3</w:t>
      </w:r>
      <w:r w:rsidRPr="00CC120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.20</w:t>
      </w:r>
      <w:r w:rsidR="0009683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2</w:t>
      </w:r>
      <w:r w:rsidR="0009683A" w:rsidRPr="0009683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1</w:t>
      </w:r>
      <w:r w:rsidR="00CC120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B94784" w:rsidRPr="00B94784" w:rsidRDefault="00EE22B1" w:rsidP="00B94784">
      <w:pPr>
        <w:rPr>
          <w:rFonts w:ascii="Times New Roman" w:hAnsi="Times New Roman" w:cs="Times New Roman"/>
          <w:sz w:val="28"/>
          <w:szCs w:val="28"/>
        </w:rPr>
      </w:pPr>
      <w:r w:rsidRPr="00B947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Основание: письмо ФССП России от 05.07.2019 № 00182/19/151262</w:t>
      </w:r>
      <w:r w:rsidR="00AE7FEB" w:rsidRPr="00B947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 приказ ФССП России от 07.09.2020 № 654</w:t>
      </w:r>
      <w:r w:rsidR="000E46C1" w:rsidRPr="00B947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94784" w:rsidRPr="00B94784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B94784">
        <w:rPr>
          <w:rFonts w:ascii="Times New Roman" w:hAnsi="Times New Roman" w:cs="Times New Roman"/>
          <w:color w:val="000000"/>
          <w:sz w:val="28"/>
          <w:szCs w:val="28"/>
        </w:rPr>
        <w:t>Об утверждении Положения</w:t>
      </w:r>
      <w:r w:rsidR="00B94784" w:rsidRPr="00B94784">
        <w:rPr>
          <w:rFonts w:ascii="Times New Roman" w:hAnsi="Times New Roman" w:cs="Times New Roman"/>
          <w:color w:val="000000"/>
          <w:sz w:val="28"/>
          <w:szCs w:val="28"/>
        </w:rPr>
        <w:br/>
        <w:t>об официальном интернет-сайте Федеральной службы судебных приставов»</w:t>
      </w:r>
      <w:r w:rsidR="00B94784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EE22B1" w:rsidRDefault="006050D4" w:rsidP="00CC120F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C12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соответствии с планом внутреннег</w:t>
      </w:r>
      <w:r w:rsidR="00133E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финансового контроля</w:t>
      </w:r>
      <w:r w:rsidR="000968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968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на 202</w:t>
      </w:r>
      <w:r w:rsidR="0009683A" w:rsidRPr="000968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Pr="00CC12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</w:t>
      </w:r>
      <w:r w:rsidR="00133E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  <w:r w:rsidR="00EE22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7522F1" w:rsidRPr="007522F1" w:rsidRDefault="007522F1" w:rsidP="007522F1">
      <w:pPr>
        <w:pStyle w:val="a3"/>
        <w:numPr>
          <w:ilvl w:val="0"/>
          <w:numId w:val="2"/>
        </w:numPr>
        <w:ind w:left="0" w:firstLine="85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22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период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</w:t>
      </w:r>
      <w:r w:rsidRPr="007522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D291E" w:rsidRPr="00CC12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="0009683A" w:rsidRPr="000968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Pr="00CC12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.0</w:t>
      </w:r>
      <w:r w:rsidR="006D291E" w:rsidRPr="00CC12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Pr="00CC12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.20</w:t>
      </w:r>
      <w:r w:rsidR="000968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09683A" w:rsidRPr="000968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Pr="00CC12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</w:t>
      </w:r>
      <w:r w:rsidR="0009683A" w:rsidRPr="000968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29</w:t>
      </w:r>
      <w:r w:rsidR="000968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.0</w:t>
      </w:r>
      <w:r w:rsidR="0009683A" w:rsidRPr="000968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Pr="00CC12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.20</w:t>
      </w:r>
      <w:r w:rsidR="006D291E" w:rsidRPr="00CC12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09683A" w:rsidRPr="000968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="001667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522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контрольной группой (уполномоченным должностным лицом) контрольно-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ревизионного</w:t>
      </w:r>
      <w:r w:rsidRPr="007522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667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отдела</w:t>
      </w:r>
      <w:r w:rsidRPr="007522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УФССП России по Пермскому краю, </w:t>
      </w:r>
      <w:r w:rsidRPr="007522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проведена </w:t>
      </w:r>
      <w:r w:rsidR="006D29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комбинированная проверка</w:t>
      </w:r>
      <w:r w:rsidR="00CC12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7522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7522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тдел</w:t>
      </w:r>
      <w:r w:rsidR="000968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ении</w:t>
      </w:r>
      <w:r w:rsidRPr="007522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судебных приставов по </w:t>
      </w:r>
      <w:r w:rsidR="000968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Кировскому</w:t>
      </w:r>
      <w:r w:rsidRPr="00CC12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району </w:t>
      </w:r>
      <w:proofErr w:type="gramStart"/>
      <w:r w:rsidRPr="00CC12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</w:t>
      </w:r>
      <w:proofErr w:type="gramEnd"/>
      <w:r w:rsidRPr="00CC12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Перми</w:t>
      </w:r>
      <w:r w:rsidRPr="007522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CC12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6D67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 теме:  </w:t>
      </w:r>
      <w:r w:rsidR="006D67DC" w:rsidRPr="006D29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="006D291E" w:rsidRPr="006D291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Соблюдение порядка учета средств, поступающих  во временное распоряжение структурных подразделений судебных приставов и источников поступлений администрируемых в доход федерального бюджета</w:t>
      </w:r>
      <w:r w:rsidR="006D67DC" w:rsidRPr="006D29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».</w:t>
      </w:r>
      <w:r w:rsidRPr="007522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Проверенным объектом контроля принимается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комплекс мер, направленных на устранение недостатков и нарушений, выявленных проверкой.</w:t>
      </w:r>
    </w:p>
    <w:p w:rsidR="006D291E" w:rsidRPr="00BE470B" w:rsidRDefault="007522F1" w:rsidP="006D291E">
      <w:pPr>
        <w:pStyle w:val="a3"/>
        <w:numPr>
          <w:ilvl w:val="0"/>
          <w:numId w:val="2"/>
        </w:numPr>
        <w:ind w:left="0" w:firstLine="85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22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период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522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 </w:t>
      </w:r>
      <w:r w:rsidR="000968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11</w:t>
      </w:r>
      <w:r w:rsidRPr="00CC12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.01.20</w:t>
      </w:r>
      <w:r w:rsidR="000968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21</w:t>
      </w:r>
      <w:r w:rsidRPr="00CC12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</w:t>
      </w:r>
      <w:r w:rsidR="000968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29.01.2021</w:t>
      </w:r>
      <w:r w:rsidRPr="007522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D291E" w:rsidRPr="007522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контрольной группой (уполномоченным должностным лицом) контрольно-</w:t>
      </w:r>
      <w:r w:rsidR="006D29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ревизионного</w:t>
      </w:r>
      <w:r w:rsidR="006D291E" w:rsidRPr="007522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D29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отдела</w:t>
      </w:r>
      <w:r w:rsidR="006D291E" w:rsidRPr="007522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D29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УФССП России по Пермскому краю, </w:t>
      </w:r>
      <w:r w:rsidR="006D291E" w:rsidRPr="007522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проведена </w:t>
      </w:r>
      <w:r w:rsidR="006D29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комбинированная проверка</w:t>
      </w:r>
      <w:r w:rsidR="00CC12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6D291E" w:rsidRPr="007522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</w:t>
      </w:r>
      <w:r w:rsidR="006D29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6D291E" w:rsidRPr="007522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тдел</w:t>
      </w:r>
      <w:r w:rsidR="006D29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="000968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нии</w:t>
      </w:r>
      <w:r w:rsidR="006D291E" w:rsidRPr="007522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судебных приставов </w:t>
      </w:r>
      <w:r w:rsidR="006D291E" w:rsidRPr="00CC12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  </w:t>
      </w:r>
      <w:proofErr w:type="gramStart"/>
      <w:r w:rsidR="000968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</w:t>
      </w:r>
      <w:proofErr w:type="gramEnd"/>
      <w:r w:rsidR="000968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Краснокамску </w:t>
      </w:r>
      <w:r w:rsidR="00DC71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УФССП России</w:t>
      </w:r>
      <w:r w:rsidR="00DC71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0968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Пермскому краю</w:t>
      </w:r>
      <w:r w:rsidR="006D291E" w:rsidRPr="007522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6D29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 теме:  </w:t>
      </w:r>
      <w:r w:rsidR="006D291E" w:rsidRPr="006D29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="006D291E" w:rsidRPr="006D291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Соблюдение порядка учета средств, поступающих</w:t>
      </w:r>
      <w:r w:rsidR="0009683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D291E" w:rsidRPr="006D291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во временное распоряжение структурных подразделений судебных приставов и источников поступлений администрируемых в доход федерального бюджета</w:t>
      </w:r>
      <w:r w:rsidR="006D291E" w:rsidRPr="006D29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».</w:t>
      </w:r>
      <w:r w:rsidR="006D291E" w:rsidRPr="007522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Проверенным объектом контроля принимается </w:t>
      </w:r>
      <w:r w:rsidR="006D29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комплекс мер, направленных на устранение недостатков и нарушений, выявленных проверкой.</w:t>
      </w:r>
    </w:p>
    <w:p w:rsidR="00BE470B" w:rsidRDefault="00BE470B" w:rsidP="00BE470B">
      <w:pPr>
        <w:pStyle w:val="a3"/>
        <w:numPr>
          <w:ilvl w:val="0"/>
          <w:numId w:val="2"/>
        </w:numPr>
        <w:ind w:left="0" w:firstLine="85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22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период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522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 </w:t>
      </w:r>
      <w:r w:rsidRPr="00BE47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03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.0</w:t>
      </w:r>
      <w:r w:rsidRPr="00BE47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Pr="00CC12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.20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21</w:t>
      </w:r>
      <w:r w:rsidRPr="00CC12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Pr="00BE47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.0</w:t>
      </w:r>
      <w:r w:rsidRPr="00BE47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.2021</w:t>
      </w:r>
      <w:r w:rsidRPr="007522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контрольной группой (уполномоченным должностным лицом) контрольно-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ревизионного</w:t>
      </w:r>
      <w:r w:rsidRPr="007522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отдела</w:t>
      </w:r>
      <w:r w:rsidRPr="007522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УФССП России по Пермскому краю, </w:t>
      </w:r>
      <w:r w:rsidRPr="007522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проведена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комбинированная проверка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7522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7522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тдел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7522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судебных приставов </w:t>
      </w:r>
      <w:r w:rsidRPr="00CC12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 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Чайковскому УФССП России</w:t>
      </w:r>
      <w:r w:rsidR="00B71B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Пермскому краю</w:t>
      </w:r>
      <w:r w:rsidRPr="007522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 теме:  </w:t>
      </w:r>
      <w:r w:rsidRPr="006D29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Pr="006D291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Соблюдение порядка учета средств, поступающих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D291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во временное распоряжение структурных подразделений судебных приставов и источников поступлений </w:t>
      </w:r>
      <w:proofErr w:type="spellStart"/>
      <w:r w:rsidRPr="006D291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администрируемых</w:t>
      </w:r>
      <w:proofErr w:type="spellEnd"/>
      <w:r w:rsidRPr="006D291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в доход федерального бюджета</w:t>
      </w:r>
      <w:r w:rsidRPr="006D29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».</w:t>
      </w:r>
      <w:r w:rsidRPr="007522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Проверенным объектом контроля принимается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комплекс мер, направленных на устранение недостатков и нарушений, выявленных проверкой.</w:t>
      </w:r>
    </w:p>
    <w:p w:rsidR="00844DA1" w:rsidRPr="00595BDB" w:rsidRDefault="00844DA1" w:rsidP="00B71BE4">
      <w:pPr>
        <w:pStyle w:val="a3"/>
        <w:numPr>
          <w:ilvl w:val="0"/>
          <w:numId w:val="2"/>
        </w:numPr>
        <w:ind w:left="0" w:firstLine="85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22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период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522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25.01</w:t>
      </w:r>
      <w:r w:rsidRPr="00CC12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.20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21</w:t>
      </w:r>
      <w:r w:rsidRPr="00CC12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26.0</w:t>
      </w:r>
      <w:r w:rsidRPr="00BE47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.2021</w:t>
      </w:r>
      <w:r w:rsidRPr="007522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контрольной группой (уполномоченным должностным лицом) контрольно-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ревизионного</w:t>
      </w:r>
      <w:r w:rsidRPr="007522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отдела</w:t>
      </w:r>
      <w:r w:rsidRPr="007522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УФССП России по Пермскому краю, </w:t>
      </w:r>
      <w:r w:rsidRPr="007522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проведена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комбинированная проверка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7522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</w:t>
      </w:r>
      <w:r w:rsidR="00B71BE4">
        <w:rPr>
          <w:rFonts w:ascii="Times New Roman" w:hAnsi="Times New Roman" w:cs="Times New Roman"/>
          <w:sz w:val="28"/>
          <w:szCs w:val="28"/>
        </w:rPr>
        <w:t>Межрайонном</w:t>
      </w:r>
      <w:r w:rsidR="00B71BE4" w:rsidRPr="00B71BE4">
        <w:rPr>
          <w:rFonts w:ascii="Times New Roman" w:hAnsi="Times New Roman" w:cs="Times New Roman"/>
          <w:sz w:val="28"/>
          <w:szCs w:val="28"/>
        </w:rPr>
        <w:t xml:space="preserve"> отдел</w:t>
      </w:r>
      <w:r w:rsidR="00B71BE4">
        <w:rPr>
          <w:rFonts w:ascii="Times New Roman" w:hAnsi="Times New Roman" w:cs="Times New Roman"/>
          <w:sz w:val="28"/>
          <w:szCs w:val="28"/>
        </w:rPr>
        <w:t>е</w:t>
      </w:r>
      <w:r w:rsidR="00B71BE4" w:rsidRPr="00B71BE4">
        <w:rPr>
          <w:rFonts w:ascii="Times New Roman" w:hAnsi="Times New Roman" w:cs="Times New Roman"/>
          <w:sz w:val="28"/>
          <w:szCs w:val="28"/>
        </w:rPr>
        <w:t xml:space="preserve"> судебных приставов по исполнению особых </w:t>
      </w:r>
      <w:r w:rsidR="00B71BE4" w:rsidRPr="00B71BE4">
        <w:rPr>
          <w:rFonts w:ascii="Times New Roman" w:hAnsi="Times New Roman" w:cs="Times New Roman"/>
          <w:sz w:val="28"/>
          <w:szCs w:val="28"/>
        </w:rPr>
        <w:lastRenderedPageBreak/>
        <w:t>исполнительных производств, розыску должников и их имущества</w:t>
      </w:r>
      <w:r w:rsidR="00B71BE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УФССП России</w:t>
      </w:r>
      <w:r w:rsidR="00B71B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Пермскому краю</w:t>
      </w:r>
      <w:r w:rsidRPr="007522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 теме:  </w:t>
      </w:r>
      <w:r w:rsidRPr="006D29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Pr="006D291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Соблюдение порядка учета средств, поступающих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D291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во временное распоряжение структурных подразделений судебных приставов и источников поступлений </w:t>
      </w:r>
      <w:proofErr w:type="spellStart"/>
      <w:r w:rsidRPr="006D291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администрируемых</w:t>
      </w:r>
      <w:proofErr w:type="spellEnd"/>
      <w:r w:rsidRPr="006D291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в доход федерального бюджета</w:t>
      </w:r>
      <w:r w:rsidRPr="006D29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».</w:t>
      </w:r>
      <w:r w:rsidRPr="007522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Проверенным объектом контроля принимается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комплекс мер, направленных на устранение недостатков и нарушений, выявленных проверкой.</w:t>
      </w:r>
    </w:p>
    <w:p w:rsidR="00595BDB" w:rsidRPr="00B71BE4" w:rsidRDefault="00595BDB" w:rsidP="00B71BE4">
      <w:pPr>
        <w:pStyle w:val="a3"/>
        <w:numPr>
          <w:ilvl w:val="0"/>
          <w:numId w:val="2"/>
        </w:numPr>
        <w:ind w:left="0" w:firstLine="85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22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период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522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Pr="00595B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.0</w:t>
      </w:r>
      <w:r w:rsidRPr="00595B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Pr="00CC12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.20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21</w:t>
      </w:r>
      <w:r w:rsidRPr="00CC12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</w:t>
      </w:r>
      <w:r w:rsidRPr="00595B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19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.0</w:t>
      </w:r>
      <w:r w:rsidRPr="00595B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.2021</w:t>
      </w:r>
      <w:r w:rsidRPr="007522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контрольной группой (уполномоченным должностным лицом) контрольно-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ревизионного</w:t>
      </w:r>
      <w:r w:rsidRPr="007522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отдела</w:t>
      </w:r>
      <w:r w:rsidRPr="007522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УФССП России по Пермскому краю, </w:t>
      </w:r>
      <w:r w:rsidRPr="007522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проведена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комбинированная проверка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7522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</w:t>
      </w:r>
      <w:r w:rsidRPr="00B71BE4">
        <w:rPr>
          <w:rFonts w:ascii="Times New Roman" w:hAnsi="Times New Roman" w:cs="Times New Roman"/>
          <w:sz w:val="28"/>
          <w:szCs w:val="28"/>
        </w:rPr>
        <w:t>отдел</w:t>
      </w:r>
      <w:r>
        <w:rPr>
          <w:rFonts w:ascii="Times New Roman" w:hAnsi="Times New Roman" w:cs="Times New Roman"/>
          <w:sz w:val="28"/>
          <w:szCs w:val="28"/>
        </w:rPr>
        <w:t>ении</w:t>
      </w:r>
      <w:r w:rsidRPr="00B71BE4">
        <w:rPr>
          <w:rFonts w:ascii="Times New Roman" w:hAnsi="Times New Roman" w:cs="Times New Roman"/>
          <w:sz w:val="28"/>
          <w:szCs w:val="28"/>
        </w:rPr>
        <w:t xml:space="preserve"> судебных приставов по </w:t>
      </w:r>
      <w:proofErr w:type="spellStart"/>
      <w:r>
        <w:rPr>
          <w:rFonts w:ascii="Times New Roman" w:hAnsi="Times New Roman" w:cs="Times New Roman"/>
          <w:sz w:val="28"/>
          <w:szCs w:val="28"/>
        </w:rPr>
        <w:t>Суксунскому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Ординскому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районам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УФССП России по Пермскому краю</w:t>
      </w:r>
      <w:r w:rsidRPr="007522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 теме:  </w:t>
      </w:r>
      <w:r w:rsidRPr="006D29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Pr="006D291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Соблюдение порядка учета средств, поступающих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D291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во временное распоряжение структурных подразделений судебных приставов и источников поступлений </w:t>
      </w:r>
      <w:proofErr w:type="spellStart"/>
      <w:r w:rsidRPr="006D291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администрируемых</w:t>
      </w:r>
      <w:proofErr w:type="spellEnd"/>
      <w:r w:rsidRPr="006D291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в доход федерального бюджета</w:t>
      </w:r>
      <w:r w:rsidRPr="006D29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».</w:t>
      </w:r>
      <w:r w:rsidRPr="007522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Проверенным объектом контроля принимается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комплекс мер, направленных на устранение недостатков и нарушений, выявленных проверкой.</w:t>
      </w:r>
    </w:p>
    <w:bookmarkEnd w:id="0"/>
    <w:p w:rsidR="00321F0E" w:rsidRPr="00384338" w:rsidRDefault="00321F0E" w:rsidP="00321F0E">
      <w:pPr>
        <w:ind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E206E" w:rsidRDefault="002E206E" w:rsidP="00224EDB">
      <w:pPr>
        <w:pStyle w:val="a3"/>
        <w:ind w:left="1211" w:firstLine="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BE34EC" w:rsidRPr="002E206E" w:rsidRDefault="00595BDB" w:rsidP="00F66700">
      <w:pPr>
        <w:pStyle w:val="a3"/>
        <w:ind w:left="0" w:firstLine="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И.о. н</w:t>
      </w:r>
      <w:r w:rsidR="000B77C1">
        <w:rPr>
          <w:rFonts w:ascii="Times New Roman" w:hAnsi="Times New Roman" w:cs="Times New Roman"/>
          <w:color w:val="000000" w:themeColor="text1"/>
          <w:sz w:val="28"/>
          <w:szCs w:val="28"/>
        </w:rPr>
        <w:t>ачальник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0B77C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отдела</w:t>
      </w:r>
      <w:r w:rsidR="00CC120F" w:rsidRPr="002E206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                 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</w:t>
      </w:r>
      <w:r w:rsidR="002E206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Сатонина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Н.В.</w:t>
      </w:r>
    </w:p>
    <w:p w:rsidR="00F66700" w:rsidRPr="00F66700" w:rsidRDefault="00F66700" w:rsidP="00F66700">
      <w:pPr>
        <w:pStyle w:val="a3"/>
        <w:ind w:left="0" w:firstLine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F66700" w:rsidRPr="00F66700" w:rsidSect="005C3A37">
      <w:headerReference w:type="default" r:id="rId7"/>
      <w:pgSz w:w="11906" w:h="16838"/>
      <w:pgMar w:top="568" w:right="850" w:bottom="709" w:left="1701" w:header="426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71781" w:rsidRDefault="00E71781" w:rsidP="007522F1">
      <w:r>
        <w:separator/>
      </w:r>
    </w:p>
  </w:endnote>
  <w:endnote w:type="continuationSeparator" w:id="1">
    <w:p w:rsidR="00E71781" w:rsidRDefault="00E71781" w:rsidP="007522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71781" w:rsidRDefault="00E71781" w:rsidP="007522F1">
      <w:r>
        <w:separator/>
      </w:r>
    </w:p>
  </w:footnote>
  <w:footnote w:type="continuationSeparator" w:id="1">
    <w:p w:rsidR="00E71781" w:rsidRDefault="00E71781" w:rsidP="007522F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8985547"/>
      <w:docPartObj>
        <w:docPartGallery w:val="Page Numbers (Top of Page)"/>
        <w:docPartUnique/>
      </w:docPartObj>
    </w:sdtPr>
    <w:sdtContent>
      <w:p w:rsidR="00E71781" w:rsidRDefault="00434DEB">
        <w:pPr>
          <w:pStyle w:val="a4"/>
          <w:jc w:val="center"/>
        </w:pPr>
        <w:fldSimple w:instr=" PAGE   \* MERGEFORMAT ">
          <w:r w:rsidR="00595BDB">
            <w:rPr>
              <w:noProof/>
            </w:rPr>
            <w:t>2</w:t>
          </w:r>
        </w:fldSimple>
      </w:p>
    </w:sdtContent>
  </w:sdt>
  <w:p w:rsidR="00E71781" w:rsidRDefault="00E71781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0B2C9F"/>
    <w:multiLevelType w:val="hybridMultilevel"/>
    <w:tmpl w:val="16564F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F8D3FDC"/>
    <w:multiLevelType w:val="hybridMultilevel"/>
    <w:tmpl w:val="FD8A1D3E"/>
    <w:lvl w:ilvl="0" w:tplc="36A0F4FC">
      <w:start w:val="1"/>
      <w:numFmt w:val="decimal"/>
      <w:lvlText w:val="%1."/>
      <w:lvlJc w:val="left"/>
      <w:pPr>
        <w:ind w:left="1211" w:hanging="360"/>
      </w:pPr>
      <w:rPr>
        <w:rFonts w:ascii="Times New Roman" w:hAnsi="Times New Roman" w:hint="default"/>
        <w:b w:val="0"/>
        <w:i w:val="0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522F1"/>
    <w:rsid w:val="00014B82"/>
    <w:rsid w:val="000416B7"/>
    <w:rsid w:val="000542DB"/>
    <w:rsid w:val="000622B5"/>
    <w:rsid w:val="00071831"/>
    <w:rsid w:val="00073E03"/>
    <w:rsid w:val="000753BB"/>
    <w:rsid w:val="00085E86"/>
    <w:rsid w:val="0009022B"/>
    <w:rsid w:val="0009683A"/>
    <w:rsid w:val="000A4076"/>
    <w:rsid w:val="000B2367"/>
    <w:rsid w:val="000B77C1"/>
    <w:rsid w:val="000E46C1"/>
    <w:rsid w:val="000F3252"/>
    <w:rsid w:val="000F7ECB"/>
    <w:rsid w:val="00103711"/>
    <w:rsid w:val="00126E55"/>
    <w:rsid w:val="00131F69"/>
    <w:rsid w:val="00133E94"/>
    <w:rsid w:val="00152326"/>
    <w:rsid w:val="001667D9"/>
    <w:rsid w:val="00171FE1"/>
    <w:rsid w:val="001A241C"/>
    <w:rsid w:val="001C5D02"/>
    <w:rsid w:val="001D1707"/>
    <w:rsid w:val="0022297E"/>
    <w:rsid w:val="00224EDB"/>
    <w:rsid w:val="002B174E"/>
    <w:rsid w:val="002B6CEE"/>
    <w:rsid w:val="002E206E"/>
    <w:rsid w:val="002E4C00"/>
    <w:rsid w:val="003145D3"/>
    <w:rsid w:val="00315C60"/>
    <w:rsid w:val="00321F0E"/>
    <w:rsid w:val="003455F6"/>
    <w:rsid w:val="00346FE2"/>
    <w:rsid w:val="00376EED"/>
    <w:rsid w:val="00384338"/>
    <w:rsid w:val="003C2187"/>
    <w:rsid w:val="003F5D9B"/>
    <w:rsid w:val="004151CA"/>
    <w:rsid w:val="00420041"/>
    <w:rsid w:val="0043278D"/>
    <w:rsid w:val="00434DEB"/>
    <w:rsid w:val="0046354D"/>
    <w:rsid w:val="004733DF"/>
    <w:rsid w:val="00476A31"/>
    <w:rsid w:val="004E64A9"/>
    <w:rsid w:val="00522EDA"/>
    <w:rsid w:val="00555637"/>
    <w:rsid w:val="0057256C"/>
    <w:rsid w:val="0058257B"/>
    <w:rsid w:val="00586E0F"/>
    <w:rsid w:val="00595BDB"/>
    <w:rsid w:val="005A5E52"/>
    <w:rsid w:val="005C3A37"/>
    <w:rsid w:val="006047FB"/>
    <w:rsid w:val="006050D4"/>
    <w:rsid w:val="006226B0"/>
    <w:rsid w:val="00627C19"/>
    <w:rsid w:val="006329BD"/>
    <w:rsid w:val="00640319"/>
    <w:rsid w:val="006608D5"/>
    <w:rsid w:val="00685E2A"/>
    <w:rsid w:val="00690551"/>
    <w:rsid w:val="006B5FF7"/>
    <w:rsid w:val="006D19BE"/>
    <w:rsid w:val="006D291E"/>
    <w:rsid w:val="006D67DC"/>
    <w:rsid w:val="006F2806"/>
    <w:rsid w:val="007222AE"/>
    <w:rsid w:val="007227A3"/>
    <w:rsid w:val="007237AE"/>
    <w:rsid w:val="00751BD5"/>
    <w:rsid w:val="007522F1"/>
    <w:rsid w:val="00766761"/>
    <w:rsid w:val="007A6421"/>
    <w:rsid w:val="007A65FC"/>
    <w:rsid w:val="007C122F"/>
    <w:rsid w:val="007C5607"/>
    <w:rsid w:val="007D6BF6"/>
    <w:rsid w:val="007D711A"/>
    <w:rsid w:val="007E2F8F"/>
    <w:rsid w:val="007F0B8A"/>
    <w:rsid w:val="00805A38"/>
    <w:rsid w:val="00807A94"/>
    <w:rsid w:val="0081272B"/>
    <w:rsid w:val="00844DA1"/>
    <w:rsid w:val="0084607F"/>
    <w:rsid w:val="0086379D"/>
    <w:rsid w:val="00867FF8"/>
    <w:rsid w:val="008A0BAD"/>
    <w:rsid w:val="008E2C53"/>
    <w:rsid w:val="008F47C5"/>
    <w:rsid w:val="00917BCD"/>
    <w:rsid w:val="00957B49"/>
    <w:rsid w:val="00976C47"/>
    <w:rsid w:val="009928B7"/>
    <w:rsid w:val="009B4F45"/>
    <w:rsid w:val="009E48AB"/>
    <w:rsid w:val="009F6AB8"/>
    <w:rsid w:val="00A1645C"/>
    <w:rsid w:val="00A403F9"/>
    <w:rsid w:val="00A822EE"/>
    <w:rsid w:val="00AA2A67"/>
    <w:rsid w:val="00AE7FEB"/>
    <w:rsid w:val="00AF025B"/>
    <w:rsid w:val="00AF34C0"/>
    <w:rsid w:val="00B156A9"/>
    <w:rsid w:val="00B2655D"/>
    <w:rsid w:val="00B41BDD"/>
    <w:rsid w:val="00B46AB5"/>
    <w:rsid w:val="00B61A0D"/>
    <w:rsid w:val="00B7074A"/>
    <w:rsid w:val="00B71BE4"/>
    <w:rsid w:val="00B91601"/>
    <w:rsid w:val="00B94784"/>
    <w:rsid w:val="00BB5697"/>
    <w:rsid w:val="00BC5155"/>
    <w:rsid w:val="00BE34EC"/>
    <w:rsid w:val="00BE470B"/>
    <w:rsid w:val="00BE5140"/>
    <w:rsid w:val="00BF71CB"/>
    <w:rsid w:val="00C230E3"/>
    <w:rsid w:val="00C41168"/>
    <w:rsid w:val="00C6037C"/>
    <w:rsid w:val="00C66029"/>
    <w:rsid w:val="00C66CC7"/>
    <w:rsid w:val="00C865D4"/>
    <w:rsid w:val="00CA2AF8"/>
    <w:rsid w:val="00CA52F0"/>
    <w:rsid w:val="00CC120F"/>
    <w:rsid w:val="00CC279D"/>
    <w:rsid w:val="00CC5890"/>
    <w:rsid w:val="00D13D9D"/>
    <w:rsid w:val="00D17C62"/>
    <w:rsid w:val="00D317F2"/>
    <w:rsid w:val="00D420CE"/>
    <w:rsid w:val="00D76F6B"/>
    <w:rsid w:val="00DC71CE"/>
    <w:rsid w:val="00DF0679"/>
    <w:rsid w:val="00E23336"/>
    <w:rsid w:val="00E311D1"/>
    <w:rsid w:val="00E40262"/>
    <w:rsid w:val="00E50A36"/>
    <w:rsid w:val="00E526AD"/>
    <w:rsid w:val="00E5648A"/>
    <w:rsid w:val="00E63242"/>
    <w:rsid w:val="00E71781"/>
    <w:rsid w:val="00EA1602"/>
    <w:rsid w:val="00EA2A6A"/>
    <w:rsid w:val="00EB573D"/>
    <w:rsid w:val="00EC10C7"/>
    <w:rsid w:val="00EE22B1"/>
    <w:rsid w:val="00EF2324"/>
    <w:rsid w:val="00F20B8C"/>
    <w:rsid w:val="00F56C41"/>
    <w:rsid w:val="00F66700"/>
    <w:rsid w:val="00F67A7E"/>
    <w:rsid w:val="00F70A44"/>
    <w:rsid w:val="00F97158"/>
    <w:rsid w:val="00FA3B3A"/>
    <w:rsid w:val="00FA582C"/>
    <w:rsid w:val="00FE7785"/>
    <w:rsid w:val="00FF1ABD"/>
    <w:rsid w:val="00FF2AE4"/>
    <w:rsid w:val="00FF4987"/>
    <w:rsid w:val="00FF77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02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522F1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F6670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66700"/>
  </w:style>
  <w:style w:type="paragraph" w:styleId="a6">
    <w:name w:val="footer"/>
    <w:basedOn w:val="a"/>
    <w:link w:val="a7"/>
    <w:uiPriority w:val="99"/>
    <w:semiHidden/>
    <w:unhideWhenUsed/>
    <w:rsid w:val="00F6670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F66700"/>
  </w:style>
  <w:style w:type="paragraph" w:styleId="a8">
    <w:name w:val="Balloon Text"/>
    <w:basedOn w:val="a"/>
    <w:link w:val="a9"/>
    <w:uiPriority w:val="99"/>
    <w:semiHidden/>
    <w:unhideWhenUsed/>
    <w:rsid w:val="00D76F6B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76F6B"/>
    <w:rPr>
      <w:rFonts w:ascii="Tahoma" w:hAnsi="Tahoma" w:cs="Tahoma"/>
      <w:sz w:val="16"/>
      <w:szCs w:val="16"/>
    </w:rPr>
  </w:style>
  <w:style w:type="paragraph" w:styleId="aa">
    <w:name w:val="Normal (Web)"/>
    <w:basedOn w:val="a"/>
    <w:uiPriority w:val="99"/>
    <w:semiHidden/>
    <w:unhideWhenUsed/>
    <w:rsid w:val="00B94784"/>
    <w:pPr>
      <w:spacing w:before="100" w:beforeAutospacing="1" w:after="119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922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1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2</Pages>
  <Words>579</Words>
  <Characters>3305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fssp</Company>
  <LinksUpToDate>false</LinksUpToDate>
  <CharactersWithSpaces>3877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oko_tetereva</dc:creator>
  <cp:keywords/>
  <dc:description/>
  <cp:lastModifiedBy>Сатонина</cp:lastModifiedBy>
  <cp:revision>30</cp:revision>
  <cp:lastPrinted>2020-11-19T12:17:00Z</cp:lastPrinted>
  <dcterms:created xsi:type="dcterms:W3CDTF">2020-11-19T12:15:00Z</dcterms:created>
  <dcterms:modified xsi:type="dcterms:W3CDTF">2021-03-22T11:01:00Z</dcterms:modified>
</cp:coreProperties>
</file>